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4F64" w14:textId="77777777" w:rsidR="00CE06D8" w:rsidRPr="00CE06D8" w:rsidRDefault="00CE06D8" w:rsidP="00CE06D8">
      <w:pPr>
        <w:spacing w:after="0"/>
        <w:rPr>
          <w:b/>
          <w:bCs/>
        </w:rPr>
      </w:pPr>
      <w:r w:rsidRPr="00CE06D8">
        <w:rPr>
          <w:b/>
          <w:bCs/>
        </w:rPr>
        <w:t>JOB POSTING: FULL-TIME POLICE OFFICER</w:t>
      </w:r>
    </w:p>
    <w:p w14:paraId="451952B2" w14:textId="77777777" w:rsidR="00CE06D8" w:rsidRPr="00CE06D8" w:rsidRDefault="00CE06D8" w:rsidP="00CE06D8">
      <w:pPr>
        <w:spacing w:after="0"/>
      </w:pPr>
      <w:r w:rsidRPr="00CE06D8">
        <w:rPr>
          <w:b/>
          <w:bCs/>
        </w:rPr>
        <w:t>(Primary Evening / Night Shift)</w:t>
      </w:r>
    </w:p>
    <w:p w14:paraId="7786464F" w14:textId="77777777" w:rsidR="00CE06D8" w:rsidRPr="00CE06D8" w:rsidRDefault="00CE06D8" w:rsidP="00CE06D8">
      <w:pPr>
        <w:spacing w:after="0"/>
      </w:pPr>
      <w:r w:rsidRPr="00CE06D8">
        <w:rPr>
          <w:b/>
          <w:bCs/>
        </w:rPr>
        <w:t>Village of Payne – Paulding County, Ohio</w:t>
      </w:r>
    </w:p>
    <w:p w14:paraId="7544481F" w14:textId="77777777" w:rsidR="00CE06D8" w:rsidRPr="00CE06D8" w:rsidRDefault="00CE06D8" w:rsidP="00CE06D8">
      <w:pPr>
        <w:spacing w:after="0"/>
      </w:pPr>
      <w:r w:rsidRPr="00CE06D8">
        <w:t xml:space="preserve">The Village of Payne is accepting applications for a </w:t>
      </w:r>
      <w:r w:rsidRPr="00CE06D8">
        <w:rPr>
          <w:b/>
          <w:bCs/>
        </w:rPr>
        <w:t>Full-Time Police Officer</w:t>
      </w:r>
      <w:r w:rsidRPr="00CE06D8">
        <w:t xml:space="preserve"> position with a primary assignment to evening and nighttime shifts. This position performs general law enforcement duties involving the protection of life and property, enforcement of laws, crime prevention, and community service.</w:t>
      </w:r>
    </w:p>
    <w:p w14:paraId="578FBE2D" w14:textId="77777777" w:rsidR="00CE06D8" w:rsidRPr="00CE06D8" w:rsidRDefault="00CE06D8" w:rsidP="00CE06D8">
      <w:pPr>
        <w:spacing w:after="0"/>
      </w:pPr>
      <w:r w:rsidRPr="00CE06D8">
        <w:t xml:space="preserve">This position reports directly to the </w:t>
      </w:r>
      <w:r w:rsidRPr="00CE06D8">
        <w:rPr>
          <w:b/>
          <w:bCs/>
        </w:rPr>
        <w:t>Chief of Police</w:t>
      </w:r>
      <w:r w:rsidRPr="00CE06D8">
        <w:t xml:space="preserve"> and operates in accordance with Village ordinances, policies, and procedures.</w:t>
      </w:r>
    </w:p>
    <w:p w14:paraId="407FBA5C" w14:textId="61199C3A" w:rsidR="00CE06D8" w:rsidRPr="00CE06D8" w:rsidRDefault="00CE06D8" w:rsidP="00CE06D8">
      <w:pPr>
        <w:spacing w:after="0"/>
      </w:pPr>
    </w:p>
    <w:p w14:paraId="7F1D387B" w14:textId="77777777" w:rsidR="00CE06D8" w:rsidRPr="00CE06D8" w:rsidRDefault="00CE06D8" w:rsidP="00CE06D8">
      <w:pPr>
        <w:spacing w:after="0"/>
        <w:rPr>
          <w:b/>
          <w:bCs/>
        </w:rPr>
      </w:pPr>
      <w:r w:rsidRPr="00CE06D8">
        <w:rPr>
          <w:b/>
          <w:bCs/>
        </w:rPr>
        <w:t>Employment Status</w:t>
      </w:r>
    </w:p>
    <w:p w14:paraId="1F0CB774" w14:textId="77777777" w:rsidR="00CE06D8" w:rsidRPr="00CE06D8" w:rsidRDefault="00CE06D8" w:rsidP="00CE06D8">
      <w:pPr>
        <w:numPr>
          <w:ilvl w:val="0"/>
          <w:numId w:val="14"/>
        </w:numPr>
        <w:spacing w:after="0"/>
      </w:pPr>
      <w:r w:rsidRPr="00CE06D8">
        <w:t>Full-time position, not to exceed 2,080 hours per year</w:t>
      </w:r>
    </w:p>
    <w:p w14:paraId="45E69EDA" w14:textId="77777777" w:rsidR="00CE06D8" w:rsidRPr="00CE06D8" w:rsidRDefault="00CE06D8" w:rsidP="00CE06D8">
      <w:pPr>
        <w:numPr>
          <w:ilvl w:val="0"/>
          <w:numId w:val="14"/>
        </w:numPr>
        <w:spacing w:after="0"/>
      </w:pPr>
      <w:r w:rsidRPr="00CE06D8">
        <w:t>Primary assignment to evening and nighttime shifts</w:t>
      </w:r>
    </w:p>
    <w:p w14:paraId="3B68F680" w14:textId="77777777" w:rsidR="00CE06D8" w:rsidRPr="00CE06D8" w:rsidRDefault="00CE06D8" w:rsidP="00CE06D8">
      <w:pPr>
        <w:numPr>
          <w:ilvl w:val="0"/>
          <w:numId w:val="14"/>
        </w:numPr>
        <w:spacing w:after="0"/>
      </w:pPr>
      <w:r w:rsidRPr="00CE06D8">
        <w:t>Schedule established in coordination with the Chief of Police</w:t>
      </w:r>
    </w:p>
    <w:p w14:paraId="44C55628" w14:textId="77777777" w:rsidR="00CE06D8" w:rsidRPr="00CE06D8" w:rsidRDefault="00CE06D8" w:rsidP="00CE06D8">
      <w:pPr>
        <w:numPr>
          <w:ilvl w:val="0"/>
          <w:numId w:val="14"/>
        </w:numPr>
        <w:spacing w:after="0"/>
      </w:pPr>
      <w:r w:rsidRPr="00CE06D8">
        <w:t>Subject to emergency call-outs, court appearances, and special assignments as required</w:t>
      </w:r>
    </w:p>
    <w:p w14:paraId="61870536" w14:textId="77777777" w:rsidR="00CE06D8" w:rsidRPr="00CE06D8" w:rsidRDefault="00CE06D8" w:rsidP="00CE06D8">
      <w:pPr>
        <w:numPr>
          <w:ilvl w:val="0"/>
          <w:numId w:val="14"/>
        </w:numPr>
        <w:spacing w:after="0"/>
      </w:pPr>
      <w:r w:rsidRPr="00CE06D8">
        <w:t>All appointments are subject to a six-month probationary period, during which employment may be discontinued if performance is deemed unsatisfactory</w:t>
      </w:r>
    </w:p>
    <w:p w14:paraId="13DFC9CD" w14:textId="622CB574" w:rsidR="00CE06D8" w:rsidRPr="00CE06D8" w:rsidRDefault="00CE06D8" w:rsidP="00CE06D8">
      <w:pPr>
        <w:spacing w:after="0"/>
      </w:pPr>
    </w:p>
    <w:p w14:paraId="0B4D8781" w14:textId="77777777" w:rsidR="00CE06D8" w:rsidRPr="00CE06D8" w:rsidRDefault="00CE06D8" w:rsidP="00CE06D8">
      <w:pPr>
        <w:spacing w:after="0"/>
        <w:rPr>
          <w:b/>
          <w:bCs/>
        </w:rPr>
      </w:pPr>
      <w:r w:rsidRPr="00CE06D8">
        <w:rPr>
          <w:b/>
          <w:bCs/>
        </w:rPr>
        <w:t>Essential Duties and Responsibilities</w:t>
      </w:r>
    </w:p>
    <w:p w14:paraId="38542506" w14:textId="77777777" w:rsidR="00CE06D8" w:rsidRPr="00CE06D8" w:rsidRDefault="00CE06D8" w:rsidP="00CE06D8">
      <w:pPr>
        <w:numPr>
          <w:ilvl w:val="0"/>
          <w:numId w:val="15"/>
        </w:numPr>
        <w:spacing w:after="0"/>
      </w:pPr>
      <w:r w:rsidRPr="00CE06D8">
        <w:t>Patrol assigned areas to protect persons, property, and public safety.</w:t>
      </w:r>
    </w:p>
    <w:p w14:paraId="0F1D23C2" w14:textId="77777777" w:rsidR="00CE06D8" w:rsidRPr="00CE06D8" w:rsidRDefault="00CE06D8" w:rsidP="00CE06D8">
      <w:pPr>
        <w:numPr>
          <w:ilvl w:val="0"/>
          <w:numId w:val="15"/>
        </w:numPr>
        <w:spacing w:after="0"/>
      </w:pPr>
      <w:r w:rsidRPr="00CE06D8">
        <w:t>Respond to emergency and non-emergency calls for service and requests for assistance.</w:t>
      </w:r>
    </w:p>
    <w:p w14:paraId="6BF19560" w14:textId="77777777" w:rsidR="00CE06D8" w:rsidRPr="00CE06D8" w:rsidRDefault="00CE06D8" w:rsidP="00CE06D8">
      <w:pPr>
        <w:numPr>
          <w:ilvl w:val="0"/>
          <w:numId w:val="15"/>
        </w:numPr>
        <w:spacing w:after="0"/>
      </w:pPr>
      <w:r w:rsidRPr="00CE06D8">
        <w:t>Enforce local, state, and federal laws through patrol activities, traffic enforcement, issuance of citations, and lawful arrests.</w:t>
      </w:r>
    </w:p>
    <w:p w14:paraId="2DFC8427" w14:textId="77777777" w:rsidR="00CE06D8" w:rsidRPr="00CE06D8" w:rsidRDefault="00CE06D8" w:rsidP="00CE06D8">
      <w:pPr>
        <w:numPr>
          <w:ilvl w:val="0"/>
          <w:numId w:val="15"/>
        </w:numPr>
        <w:spacing w:after="0"/>
      </w:pPr>
      <w:r w:rsidRPr="00CE06D8">
        <w:t>Conduct preliminary and follow-up investigations of misdemeanors and felonies, including crimes against persons and property and traffic crashes.</w:t>
      </w:r>
    </w:p>
    <w:p w14:paraId="4B66A4CF" w14:textId="77777777" w:rsidR="00CE06D8" w:rsidRPr="00CE06D8" w:rsidRDefault="00CE06D8" w:rsidP="00CE06D8">
      <w:pPr>
        <w:numPr>
          <w:ilvl w:val="0"/>
          <w:numId w:val="15"/>
        </w:numPr>
        <w:spacing w:after="0"/>
      </w:pPr>
      <w:r w:rsidRPr="00CE06D8">
        <w:t>Secure crime scenes and accident scenes; collect, preserve, and document physical and digital evidence.</w:t>
      </w:r>
    </w:p>
    <w:p w14:paraId="3BCD6E78" w14:textId="77777777" w:rsidR="00CE06D8" w:rsidRPr="00CE06D8" w:rsidRDefault="00CE06D8" w:rsidP="00CE06D8">
      <w:pPr>
        <w:numPr>
          <w:ilvl w:val="0"/>
          <w:numId w:val="15"/>
        </w:numPr>
        <w:spacing w:after="0"/>
      </w:pPr>
      <w:r w:rsidRPr="00CE06D8">
        <w:t>Interview victims, witnesses, complainants, and suspects; obtain and document statements.</w:t>
      </w:r>
    </w:p>
    <w:p w14:paraId="5313C031" w14:textId="77777777" w:rsidR="00CE06D8" w:rsidRPr="00CE06D8" w:rsidRDefault="00CE06D8" w:rsidP="00CE06D8">
      <w:pPr>
        <w:numPr>
          <w:ilvl w:val="0"/>
          <w:numId w:val="15"/>
        </w:numPr>
        <w:spacing w:after="0"/>
      </w:pPr>
      <w:r w:rsidRPr="00CE06D8">
        <w:t>Prepare accurate and timely reports and records related to incidents, investigations, arrests, and other police activities.</w:t>
      </w:r>
    </w:p>
    <w:p w14:paraId="37C10665" w14:textId="77777777" w:rsidR="00CE06D8" w:rsidRPr="00CE06D8" w:rsidRDefault="00CE06D8" w:rsidP="00CE06D8">
      <w:pPr>
        <w:numPr>
          <w:ilvl w:val="0"/>
          <w:numId w:val="15"/>
        </w:numPr>
        <w:spacing w:after="0"/>
      </w:pPr>
      <w:r w:rsidRPr="00CE06D8">
        <w:t>Appear in court and related proceedings to provide testimony and assist with case preparation as required.</w:t>
      </w:r>
    </w:p>
    <w:p w14:paraId="031F2E6E" w14:textId="77777777" w:rsidR="00CE06D8" w:rsidRPr="00CE06D8" w:rsidRDefault="00CE06D8" w:rsidP="00CE06D8">
      <w:pPr>
        <w:numPr>
          <w:ilvl w:val="0"/>
          <w:numId w:val="15"/>
        </w:numPr>
        <w:spacing w:after="0"/>
      </w:pPr>
      <w:r w:rsidRPr="00CE06D8">
        <w:t>Conduct security checks of businesses, residences, and public facilities.</w:t>
      </w:r>
    </w:p>
    <w:p w14:paraId="5E44EE5A" w14:textId="77777777" w:rsidR="00CE06D8" w:rsidRPr="00CE06D8" w:rsidRDefault="00CE06D8" w:rsidP="00CE06D8">
      <w:pPr>
        <w:numPr>
          <w:ilvl w:val="0"/>
          <w:numId w:val="15"/>
        </w:numPr>
        <w:spacing w:after="0"/>
      </w:pPr>
      <w:r w:rsidRPr="00CE06D8">
        <w:t>Provide emergency assistance, including first aid, and coordinate with fire, EMS, and other public safety agencies.</w:t>
      </w:r>
    </w:p>
    <w:p w14:paraId="1578DBFA" w14:textId="77777777" w:rsidR="00CE06D8" w:rsidRPr="00CE06D8" w:rsidRDefault="00CE06D8" w:rsidP="00CE06D8">
      <w:pPr>
        <w:numPr>
          <w:ilvl w:val="0"/>
          <w:numId w:val="15"/>
        </w:numPr>
        <w:spacing w:after="0"/>
      </w:pPr>
      <w:r w:rsidRPr="00CE06D8">
        <w:lastRenderedPageBreak/>
        <w:t>Assist other Village departments during emergencies outside normal business hours.</w:t>
      </w:r>
    </w:p>
    <w:p w14:paraId="589BB1CD" w14:textId="77777777" w:rsidR="00CE06D8" w:rsidRPr="00CE06D8" w:rsidRDefault="00CE06D8" w:rsidP="00CE06D8">
      <w:pPr>
        <w:numPr>
          <w:ilvl w:val="0"/>
          <w:numId w:val="15"/>
        </w:numPr>
        <w:spacing w:after="0"/>
      </w:pPr>
      <w:r w:rsidRPr="00CE06D8">
        <w:t>Maintain professional working relationships with other law enforcement agencies, public safety organizations, and Village departments.</w:t>
      </w:r>
    </w:p>
    <w:p w14:paraId="6800F736" w14:textId="6839FB41" w:rsidR="00CE06D8" w:rsidRPr="00CE06D8" w:rsidRDefault="00CE06D8" w:rsidP="00CE06D8">
      <w:pPr>
        <w:spacing w:after="0"/>
      </w:pPr>
    </w:p>
    <w:p w14:paraId="0818C87C" w14:textId="77777777" w:rsidR="00CE06D8" w:rsidRPr="00CE06D8" w:rsidRDefault="00CE06D8" w:rsidP="00CE06D8">
      <w:pPr>
        <w:spacing w:after="0"/>
        <w:rPr>
          <w:b/>
          <w:bCs/>
        </w:rPr>
      </w:pPr>
      <w:r w:rsidRPr="00CE06D8">
        <w:rPr>
          <w:b/>
          <w:bCs/>
        </w:rPr>
        <w:t>Minimum Qualifications</w:t>
      </w:r>
    </w:p>
    <w:p w14:paraId="39CFE5CF" w14:textId="77777777" w:rsidR="00CE06D8" w:rsidRPr="00CE06D8" w:rsidRDefault="00CE06D8" w:rsidP="00CE06D8">
      <w:pPr>
        <w:numPr>
          <w:ilvl w:val="0"/>
          <w:numId w:val="16"/>
        </w:numPr>
        <w:spacing w:after="0"/>
      </w:pPr>
      <w:r w:rsidRPr="00CE06D8">
        <w:t>Must be at least 21 years of age</w:t>
      </w:r>
    </w:p>
    <w:p w14:paraId="77B008D8" w14:textId="77777777" w:rsidR="00CE06D8" w:rsidRPr="00CE06D8" w:rsidRDefault="00CE06D8" w:rsidP="00CE06D8">
      <w:pPr>
        <w:numPr>
          <w:ilvl w:val="0"/>
          <w:numId w:val="16"/>
        </w:numPr>
        <w:spacing w:after="0"/>
      </w:pPr>
      <w:r w:rsidRPr="00CE06D8">
        <w:t>Must be a U.S. Citizen</w:t>
      </w:r>
    </w:p>
    <w:p w14:paraId="37502DB9" w14:textId="77777777" w:rsidR="00CE06D8" w:rsidRPr="00CE06D8" w:rsidRDefault="00CE06D8" w:rsidP="00CE06D8">
      <w:pPr>
        <w:numPr>
          <w:ilvl w:val="0"/>
          <w:numId w:val="16"/>
        </w:numPr>
        <w:spacing w:after="0"/>
      </w:pPr>
      <w:r w:rsidRPr="00CE06D8">
        <w:t>High school diploma or GED required</w:t>
      </w:r>
    </w:p>
    <w:p w14:paraId="19F6D160" w14:textId="77777777" w:rsidR="00CE06D8" w:rsidRPr="00CE06D8" w:rsidRDefault="00CE06D8" w:rsidP="00CE06D8">
      <w:pPr>
        <w:numPr>
          <w:ilvl w:val="0"/>
          <w:numId w:val="16"/>
        </w:numPr>
        <w:spacing w:after="0"/>
      </w:pPr>
      <w:r w:rsidRPr="00CE06D8">
        <w:t>Current Ohio Peace Officer Training Academy (OPOTA) certification</w:t>
      </w:r>
    </w:p>
    <w:p w14:paraId="2CCB0813" w14:textId="77777777" w:rsidR="00CE06D8" w:rsidRPr="00CE06D8" w:rsidRDefault="00CE06D8" w:rsidP="00CE06D8">
      <w:pPr>
        <w:numPr>
          <w:ilvl w:val="0"/>
          <w:numId w:val="16"/>
        </w:numPr>
        <w:spacing w:after="0"/>
      </w:pPr>
      <w:r w:rsidRPr="00CE06D8">
        <w:t>Valid Ohio driver’s license and ability to maintain insurability under Village policy</w:t>
      </w:r>
    </w:p>
    <w:p w14:paraId="04017D39" w14:textId="77777777" w:rsidR="00CE06D8" w:rsidRPr="00CE06D8" w:rsidRDefault="00CE06D8" w:rsidP="00CE06D8">
      <w:pPr>
        <w:numPr>
          <w:ilvl w:val="0"/>
          <w:numId w:val="16"/>
        </w:numPr>
        <w:spacing w:after="0"/>
      </w:pPr>
      <w:r w:rsidRPr="00CE06D8">
        <w:t>Ability to read, write, and speak English</w:t>
      </w:r>
    </w:p>
    <w:p w14:paraId="482DAFA6" w14:textId="77777777" w:rsidR="00CE06D8" w:rsidRPr="00CE06D8" w:rsidRDefault="00CE06D8" w:rsidP="00CE06D8">
      <w:pPr>
        <w:numPr>
          <w:ilvl w:val="0"/>
          <w:numId w:val="16"/>
        </w:numPr>
        <w:spacing w:after="0"/>
      </w:pPr>
      <w:r w:rsidRPr="00CE06D8">
        <w:t>Ability to work independently and follow supervisory direction</w:t>
      </w:r>
    </w:p>
    <w:p w14:paraId="724EE532" w14:textId="77777777" w:rsidR="00CE06D8" w:rsidRDefault="00CE06D8" w:rsidP="00CE06D8">
      <w:pPr>
        <w:spacing w:after="0"/>
        <w:rPr>
          <w:b/>
          <w:bCs/>
        </w:rPr>
      </w:pPr>
    </w:p>
    <w:p w14:paraId="1BB85923" w14:textId="5E5EB4E7" w:rsidR="00CE06D8" w:rsidRPr="00CE06D8" w:rsidRDefault="00CE06D8" w:rsidP="00CE06D8">
      <w:pPr>
        <w:spacing w:after="0"/>
        <w:rPr>
          <w:b/>
          <w:bCs/>
        </w:rPr>
      </w:pPr>
      <w:r w:rsidRPr="00CE06D8">
        <w:rPr>
          <w:b/>
          <w:bCs/>
        </w:rPr>
        <w:t>Skills and Abilities</w:t>
      </w:r>
    </w:p>
    <w:p w14:paraId="0A40416D" w14:textId="77777777" w:rsidR="00CE06D8" w:rsidRPr="00CE06D8" w:rsidRDefault="00CE06D8" w:rsidP="00CE06D8">
      <w:pPr>
        <w:spacing w:after="0"/>
      </w:pPr>
      <w:r w:rsidRPr="00CE06D8">
        <w:t>In addition to the minimum qualifications, applicants must be able to:</w:t>
      </w:r>
    </w:p>
    <w:p w14:paraId="5E1A9E6E" w14:textId="77777777" w:rsidR="00CE06D8" w:rsidRPr="00CE06D8" w:rsidRDefault="00CE06D8" w:rsidP="00CE06D8">
      <w:pPr>
        <w:numPr>
          <w:ilvl w:val="0"/>
          <w:numId w:val="17"/>
        </w:numPr>
        <w:spacing w:after="0"/>
      </w:pPr>
      <w:r w:rsidRPr="00CE06D8">
        <w:t>Exercise sound judgment, discretion, and decision-making in stressful and time-sensitive situations.</w:t>
      </w:r>
    </w:p>
    <w:p w14:paraId="3E3CC5C4" w14:textId="77777777" w:rsidR="00CE06D8" w:rsidRPr="00CE06D8" w:rsidRDefault="00CE06D8" w:rsidP="00CE06D8">
      <w:pPr>
        <w:numPr>
          <w:ilvl w:val="0"/>
          <w:numId w:val="17"/>
        </w:numPr>
        <w:spacing w:after="0"/>
      </w:pPr>
      <w:r w:rsidRPr="00CE06D8">
        <w:t>Recognize and respond appropriately to suspicious, unusual, or hazardous conditions.</w:t>
      </w:r>
    </w:p>
    <w:p w14:paraId="3C7BC7F2" w14:textId="77777777" w:rsidR="00CE06D8" w:rsidRPr="00CE06D8" w:rsidRDefault="00CE06D8" w:rsidP="00CE06D8">
      <w:pPr>
        <w:numPr>
          <w:ilvl w:val="0"/>
          <w:numId w:val="17"/>
        </w:numPr>
        <w:spacing w:after="0"/>
      </w:pPr>
      <w:r w:rsidRPr="00CE06D8">
        <w:t>Understand, interpret, and apply laws, ordinances, regulations, and departmental policies.</w:t>
      </w:r>
    </w:p>
    <w:p w14:paraId="73B25D49" w14:textId="77777777" w:rsidR="00CE06D8" w:rsidRPr="00CE06D8" w:rsidRDefault="00CE06D8" w:rsidP="00CE06D8">
      <w:pPr>
        <w:numPr>
          <w:ilvl w:val="0"/>
          <w:numId w:val="17"/>
        </w:numPr>
        <w:spacing w:after="0"/>
      </w:pPr>
      <w:r w:rsidRPr="00CE06D8">
        <w:t>Communicate effectively, both verbally and in writing, with the public, coworkers, supervisors, prosecutors, and courts.</w:t>
      </w:r>
    </w:p>
    <w:p w14:paraId="1CB1B993" w14:textId="77777777" w:rsidR="00CE06D8" w:rsidRPr="00CE06D8" w:rsidRDefault="00CE06D8" w:rsidP="00CE06D8">
      <w:pPr>
        <w:numPr>
          <w:ilvl w:val="0"/>
          <w:numId w:val="17"/>
        </w:numPr>
        <w:spacing w:after="0"/>
      </w:pPr>
      <w:r w:rsidRPr="00CE06D8">
        <w:t>Prepare clear, accurate, and complete written reports and documentation.</w:t>
      </w:r>
    </w:p>
    <w:p w14:paraId="69290036" w14:textId="77777777" w:rsidR="00CE06D8" w:rsidRPr="00CE06D8" w:rsidRDefault="00CE06D8" w:rsidP="00CE06D8">
      <w:pPr>
        <w:numPr>
          <w:ilvl w:val="0"/>
          <w:numId w:val="17"/>
        </w:numPr>
        <w:spacing w:after="0"/>
      </w:pPr>
      <w:r w:rsidRPr="00CE06D8">
        <w:t>Conduct effective interviews using appropriate investigative techniques.</w:t>
      </w:r>
    </w:p>
    <w:p w14:paraId="64FA0037" w14:textId="77777777" w:rsidR="00CE06D8" w:rsidRPr="00CE06D8" w:rsidRDefault="00CE06D8" w:rsidP="00CE06D8">
      <w:pPr>
        <w:numPr>
          <w:ilvl w:val="0"/>
          <w:numId w:val="17"/>
        </w:numPr>
        <w:spacing w:after="0"/>
      </w:pPr>
      <w:r w:rsidRPr="00CE06D8">
        <w:t>Maintain professionalism and emotional control when interacting with hostile, distressed, or uncooperative individuals.</w:t>
      </w:r>
    </w:p>
    <w:p w14:paraId="65E72DB2" w14:textId="77777777" w:rsidR="00CE06D8" w:rsidRPr="00CE06D8" w:rsidRDefault="00CE06D8" w:rsidP="00CE06D8">
      <w:pPr>
        <w:numPr>
          <w:ilvl w:val="0"/>
          <w:numId w:val="17"/>
        </w:numPr>
        <w:spacing w:after="0"/>
      </w:pPr>
      <w:r w:rsidRPr="00CE06D8">
        <w:t>Perform the essential physical functions of the position, including patrol activities, emergency response, and lawful restraint of individuals, with or without reasonable accommodation.</w:t>
      </w:r>
    </w:p>
    <w:p w14:paraId="70D0FF32" w14:textId="77777777" w:rsidR="00CE06D8" w:rsidRPr="00CE06D8" w:rsidRDefault="00CE06D8" w:rsidP="00CE06D8">
      <w:pPr>
        <w:numPr>
          <w:ilvl w:val="0"/>
          <w:numId w:val="17"/>
        </w:numPr>
        <w:spacing w:after="0"/>
      </w:pPr>
      <w:r w:rsidRPr="00CE06D8">
        <w:t>Work independently and collaboratively within the departmental chain of command.</w:t>
      </w:r>
    </w:p>
    <w:p w14:paraId="1CDB12D5" w14:textId="77777777" w:rsidR="00CE06D8" w:rsidRPr="00CE06D8" w:rsidRDefault="00CE06D8" w:rsidP="00CE06D8">
      <w:pPr>
        <w:numPr>
          <w:ilvl w:val="0"/>
          <w:numId w:val="17"/>
        </w:numPr>
        <w:spacing w:after="0"/>
      </w:pPr>
      <w:r w:rsidRPr="00CE06D8">
        <w:t>Maintain required certifications, licensure, and fitness standards as required by law and policy.</w:t>
      </w:r>
    </w:p>
    <w:p w14:paraId="1B6E3DFD" w14:textId="513189C7" w:rsidR="00CE06D8" w:rsidRPr="00CE06D8" w:rsidRDefault="00CE06D8" w:rsidP="00CE06D8">
      <w:pPr>
        <w:spacing w:after="0"/>
      </w:pPr>
    </w:p>
    <w:p w14:paraId="6F4CC6C2" w14:textId="77777777" w:rsidR="00CE06D8" w:rsidRPr="00CE06D8" w:rsidRDefault="00CE06D8" w:rsidP="00CE06D8">
      <w:pPr>
        <w:spacing w:after="0"/>
        <w:rPr>
          <w:b/>
          <w:bCs/>
        </w:rPr>
      </w:pPr>
      <w:r w:rsidRPr="00CE06D8">
        <w:rPr>
          <w:b/>
          <w:bCs/>
        </w:rPr>
        <w:t>Pre-Employment Requirements</w:t>
      </w:r>
    </w:p>
    <w:p w14:paraId="6F71F4FD" w14:textId="77777777" w:rsidR="00CE06D8" w:rsidRPr="00CE06D8" w:rsidRDefault="00CE06D8" w:rsidP="00CE06D8">
      <w:pPr>
        <w:spacing w:after="0"/>
      </w:pPr>
      <w:r w:rsidRPr="00CE06D8">
        <w:t>Applicants must successfully complete:</w:t>
      </w:r>
    </w:p>
    <w:p w14:paraId="01D07923" w14:textId="4F370AEA" w:rsidR="00CE06D8" w:rsidRPr="00CE06D8" w:rsidRDefault="00CE06D8" w:rsidP="00CE06D8">
      <w:pPr>
        <w:numPr>
          <w:ilvl w:val="0"/>
          <w:numId w:val="18"/>
        </w:numPr>
        <w:spacing w:after="0"/>
      </w:pPr>
      <w:r w:rsidRPr="00CE06D8">
        <w:lastRenderedPageBreak/>
        <w:t>Comprehensive background investigation</w:t>
      </w:r>
      <w:r w:rsidR="00736B91">
        <w:t xml:space="preserve"> including BCI Criminal background check through the Paulding County Courthouse</w:t>
      </w:r>
    </w:p>
    <w:p w14:paraId="35C3E47E" w14:textId="77777777" w:rsidR="00CE06D8" w:rsidRPr="00CE06D8" w:rsidRDefault="00CE06D8" w:rsidP="00CE06D8">
      <w:pPr>
        <w:numPr>
          <w:ilvl w:val="0"/>
          <w:numId w:val="18"/>
        </w:numPr>
        <w:spacing w:after="0"/>
      </w:pPr>
      <w:r w:rsidRPr="00CE06D8">
        <w:t>Truth verification (polygraph or equivalent)</w:t>
      </w:r>
    </w:p>
    <w:p w14:paraId="37219922" w14:textId="77777777" w:rsidR="00CE06D8" w:rsidRPr="00CE06D8" w:rsidRDefault="00CE06D8" w:rsidP="00CE06D8">
      <w:pPr>
        <w:numPr>
          <w:ilvl w:val="0"/>
          <w:numId w:val="18"/>
        </w:numPr>
        <w:spacing w:after="0"/>
      </w:pPr>
      <w:r w:rsidRPr="00CE06D8">
        <w:t>Drug and alcohol testing (Drug-Free Workplace)</w:t>
      </w:r>
    </w:p>
    <w:p w14:paraId="1EFC724A" w14:textId="77777777" w:rsidR="00CE06D8" w:rsidRPr="00CE06D8" w:rsidRDefault="00CE06D8" w:rsidP="00CE06D8">
      <w:pPr>
        <w:numPr>
          <w:ilvl w:val="0"/>
          <w:numId w:val="18"/>
        </w:numPr>
        <w:spacing w:after="0"/>
      </w:pPr>
      <w:r w:rsidRPr="00CE06D8">
        <w:t>Psychological and medical evaluations</w:t>
      </w:r>
    </w:p>
    <w:p w14:paraId="55B9388E" w14:textId="77777777" w:rsidR="00CE06D8" w:rsidRPr="00CE06D8" w:rsidRDefault="00CE06D8" w:rsidP="00CE06D8">
      <w:pPr>
        <w:spacing w:after="0"/>
      </w:pPr>
      <w:r w:rsidRPr="00CE06D8">
        <w:t>Employment is contingent upon meeting all Village hiring standards and policy requirements.</w:t>
      </w:r>
    </w:p>
    <w:p w14:paraId="3DBB77DA" w14:textId="747F7F84" w:rsidR="00CE06D8" w:rsidRPr="00CE06D8" w:rsidRDefault="00CE06D8" w:rsidP="00CE06D8">
      <w:pPr>
        <w:spacing w:after="0"/>
      </w:pPr>
    </w:p>
    <w:p w14:paraId="5BF1BEFC" w14:textId="77777777" w:rsidR="00CE06D8" w:rsidRPr="00CE06D8" w:rsidRDefault="00CE06D8" w:rsidP="00CE06D8">
      <w:pPr>
        <w:spacing w:after="0"/>
        <w:rPr>
          <w:b/>
          <w:bCs/>
        </w:rPr>
      </w:pPr>
      <w:r w:rsidRPr="00CE06D8">
        <w:rPr>
          <w:b/>
          <w:bCs/>
        </w:rPr>
        <w:t>Working Conditions &amp; Equipment</w:t>
      </w:r>
    </w:p>
    <w:p w14:paraId="6438ACC0" w14:textId="59760265" w:rsidR="00CE06D8" w:rsidRDefault="00CE06D8" w:rsidP="00CE06D8">
      <w:pPr>
        <w:numPr>
          <w:ilvl w:val="0"/>
          <w:numId w:val="19"/>
        </w:numPr>
        <w:spacing w:after="0"/>
      </w:pPr>
      <w:r w:rsidRPr="00CE06D8">
        <w:t>Operate police vehicles, firearms, restraint devices, radios, body-worn cameras, and other standard law enforcement equipment.</w:t>
      </w:r>
    </w:p>
    <w:p w14:paraId="7C9D3F82" w14:textId="65E7F5FB" w:rsidR="00387326" w:rsidRPr="00CE06D8" w:rsidRDefault="00387326" w:rsidP="00CE06D8">
      <w:pPr>
        <w:numPr>
          <w:ilvl w:val="0"/>
          <w:numId w:val="19"/>
        </w:numPr>
        <w:spacing w:after="0"/>
      </w:pPr>
      <w:r>
        <w:t>Maintain a clean vehicle and assure regular maintenance.</w:t>
      </w:r>
    </w:p>
    <w:p w14:paraId="6D482E78" w14:textId="77777777" w:rsidR="00CE06D8" w:rsidRPr="00CE06D8" w:rsidRDefault="00CE06D8" w:rsidP="00CE06D8">
      <w:pPr>
        <w:numPr>
          <w:ilvl w:val="0"/>
          <w:numId w:val="19"/>
        </w:numPr>
        <w:spacing w:after="0"/>
      </w:pPr>
      <w:r w:rsidRPr="00CE06D8">
        <w:t>Use computers and modern office equipment for reporting and recordkeeping.</w:t>
      </w:r>
    </w:p>
    <w:p w14:paraId="052BA0F1" w14:textId="77777777" w:rsidR="00CE06D8" w:rsidRPr="00CE06D8" w:rsidRDefault="00CE06D8" w:rsidP="00CE06D8">
      <w:pPr>
        <w:numPr>
          <w:ilvl w:val="0"/>
          <w:numId w:val="19"/>
        </w:numPr>
        <w:spacing w:after="0"/>
      </w:pPr>
      <w:r w:rsidRPr="00CE06D8">
        <w:t>Work in environments that may involve hazardous, stressful, and unpredictable conditions, including traffic hazards, crime scenes, and emergency situations.</w:t>
      </w:r>
    </w:p>
    <w:p w14:paraId="75C9EE07" w14:textId="77777777" w:rsidR="00CE06D8" w:rsidRPr="00CE06D8" w:rsidRDefault="00CE06D8" w:rsidP="00CE06D8">
      <w:pPr>
        <w:numPr>
          <w:ilvl w:val="0"/>
          <w:numId w:val="19"/>
        </w:numPr>
        <w:spacing w:after="0"/>
      </w:pPr>
      <w:r w:rsidRPr="00CE06D8">
        <w:t>Perform a range of physical activities associated with law enforcement duties, including standing, walking, running, bending, lifting, and restraining individuals.</w:t>
      </w:r>
    </w:p>
    <w:p w14:paraId="5EBD7063" w14:textId="77777777" w:rsidR="00CE06D8" w:rsidRPr="00CE06D8" w:rsidRDefault="00CE06D8" w:rsidP="00CE06D8">
      <w:pPr>
        <w:numPr>
          <w:ilvl w:val="0"/>
          <w:numId w:val="19"/>
        </w:numPr>
        <w:spacing w:after="0"/>
      </w:pPr>
      <w:r w:rsidRPr="00CE06D8">
        <w:t>Respond to emergency situations that may require sustained physical and mental effort.</w:t>
      </w:r>
    </w:p>
    <w:p w14:paraId="248D6AE5" w14:textId="77777777" w:rsidR="00CE06D8" w:rsidRPr="00CE06D8" w:rsidRDefault="00CE06D8" w:rsidP="00CE06D8">
      <w:pPr>
        <w:numPr>
          <w:ilvl w:val="0"/>
          <w:numId w:val="19"/>
        </w:numPr>
        <w:spacing w:after="0"/>
      </w:pPr>
      <w:r w:rsidRPr="00CE06D8">
        <w:t>Process information, prioritize tasks, and make decisions under pressure.</w:t>
      </w:r>
    </w:p>
    <w:p w14:paraId="604AA05E" w14:textId="77777777" w:rsidR="00CE06D8" w:rsidRPr="00CE06D8" w:rsidRDefault="00CE06D8" w:rsidP="00CE06D8">
      <w:pPr>
        <w:numPr>
          <w:ilvl w:val="0"/>
          <w:numId w:val="19"/>
        </w:numPr>
        <w:spacing w:after="0"/>
      </w:pPr>
      <w:r w:rsidRPr="00CE06D8">
        <w:t>Interact effectively with the public, victims, suspects, coworkers, supervisors, and officials.</w:t>
      </w:r>
    </w:p>
    <w:p w14:paraId="29F71370" w14:textId="77777777" w:rsidR="00CE06D8" w:rsidRPr="00CE06D8" w:rsidRDefault="00CE06D8" w:rsidP="00CE06D8">
      <w:pPr>
        <w:numPr>
          <w:ilvl w:val="0"/>
          <w:numId w:val="19"/>
        </w:numPr>
        <w:spacing w:after="0"/>
      </w:pPr>
      <w:r w:rsidRPr="00CE06D8">
        <w:t>Maintain situational awareness and comply with OSHA standards and departmental safety procedures.</w:t>
      </w:r>
    </w:p>
    <w:p w14:paraId="06B168A3" w14:textId="77777777" w:rsidR="00CE06D8" w:rsidRPr="00CE06D8" w:rsidRDefault="00CE06D8" w:rsidP="00CE06D8">
      <w:pPr>
        <w:numPr>
          <w:ilvl w:val="0"/>
          <w:numId w:val="19"/>
        </w:numPr>
        <w:spacing w:after="0"/>
      </w:pPr>
      <w:r w:rsidRPr="00CE06D8">
        <w:t>Adapt to changing conditions while maintaining professionalism and composure.</w:t>
      </w:r>
    </w:p>
    <w:p w14:paraId="5F07EA7D" w14:textId="5A4BDE31" w:rsidR="00CE06D8" w:rsidRPr="00CE06D8" w:rsidRDefault="00CE06D8" w:rsidP="00CE06D8">
      <w:pPr>
        <w:spacing w:after="0"/>
      </w:pPr>
    </w:p>
    <w:p w14:paraId="4DBB9CDE" w14:textId="77777777" w:rsidR="00CE06D8" w:rsidRPr="00CE06D8" w:rsidRDefault="00CE06D8" w:rsidP="00CE06D8">
      <w:pPr>
        <w:spacing w:after="0"/>
        <w:rPr>
          <w:b/>
          <w:bCs/>
        </w:rPr>
      </w:pPr>
      <w:r w:rsidRPr="00CE06D8">
        <w:rPr>
          <w:b/>
          <w:bCs/>
        </w:rPr>
        <w:t>Compensation &amp; Benefits</w:t>
      </w:r>
    </w:p>
    <w:p w14:paraId="317DDA39" w14:textId="77777777" w:rsidR="00CE06D8" w:rsidRPr="00CE06D8" w:rsidRDefault="00CE06D8" w:rsidP="00CE06D8">
      <w:pPr>
        <w:spacing w:after="0"/>
      </w:pPr>
      <w:r w:rsidRPr="00CE06D8">
        <w:rPr>
          <w:b/>
          <w:bCs/>
        </w:rPr>
        <w:t>Salary</w:t>
      </w:r>
    </w:p>
    <w:p w14:paraId="442993EC" w14:textId="77777777" w:rsidR="00CE06D8" w:rsidRPr="00CE06D8" w:rsidRDefault="00CE06D8" w:rsidP="00CE06D8">
      <w:pPr>
        <w:numPr>
          <w:ilvl w:val="0"/>
          <w:numId w:val="20"/>
        </w:numPr>
        <w:spacing w:after="0"/>
      </w:pPr>
      <w:r w:rsidRPr="00CE06D8">
        <w:t>$51,240.67 annually, as established by Village Ordinance</w:t>
      </w:r>
    </w:p>
    <w:p w14:paraId="0A1CAF10" w14:textId="77777777" w:rsidR="00CE06D8" w:rsidRPr="00CE06D8" w:rsidRDefault="00CE06D8" w:rsidP="00CE06D8">
      <w:pPr>
        <w:spacing w:after="0"/>
      </w:pPr>
      <w:r w:rsidRPr="00CE06D8">
        <w:t>Benefits (per Village policy and ordinance):</w:t>
      </w:r>
    </w:p>
    <w:p w14:paraId="0974A2A0" w14:textId="77777777" w:rsidR="00CE06D8" w:rsidRPr="00CE06D8" w:rsidRDefault="00CE06D8" w:rsidP="00CE06D8">
      <w:pPr>
        <w:numPr>
          <w:ilvl w:val="0"/>
          <w:numId w:val="21"/>
        </w:numPr>
        <w:spacing w:after="0"/>
      </w:pPr>
      <w:r w:rsidRPr="00CE06D8">
        <w:t>Vacation time beginning after six (6) months, increasing with years of service</w:t>
      </w:r>
    </w:p>
    <w:p w14:paraId="5A8F953D" w14:textId="77777777" w:rsidR="00CE06D8" w:rsidRPr="00CE06D8" w:rsidRDefault="00CE06D8" w:rsidP="00CE06D8">
      <w:pPr>
        <w:numPr>
          <w:ilvl w:val="0"/>
          <w:numId w:val="21"/>
        </w:numPr>
        <w:spacing w:after="0"/>
      </w:pPr>
      <w:r w:rsidRPr="00CE06D8">
        <w:t>Sick leave accrued at 4.6 hours per 80 hours worked</w:t>
      </w:r>
    </w:p>
    <w:p w14:paraId="515D1914" w14:textId="77777777" w:rsidR="00CE06D8" w:rsidRPr="00CE06D8" w:rsidRDefault="00CE06D8" w:rsidP="00CE06D8">
      <w:pPr>
        <w:numPr>
          <w:ilvl w:val="0"/>
          <w:numId w:val="21"/>
        </w:numPr>
        <w:spacing w:after="0"/>
      </w:pPr>
      <w:r w:rsidRPr="00CE06D8">
        <w:t>11 paid holidays, including two floating holidays</w:t>
      </w:r>
    </w:p>
    <w:p w14:paraId="7B97FEE3" w14:textId="77777777" w:rsidR="00CE06D8" w:rsidRPr="00CE06D8" w:rsidRDefault="00CE06D8" w:rsidP="00CE06D8">
      <w:pPr>
        <w:numPr>
          <w:ilvl w:val="0"/>
          <w:numId w:val="21"/>
        </w:numPr>
        <w:spacing w:after="0"/>
      </w:pPr>
      <w:r w:rsidRPr="00CE06D8">
        <w:t>Medical insurance and group life insurance</w:t>
      </w:r>
    </w:p>
    <w:p w14:paraId="111A3684" w14:textId="77777777" w:rsidR="00CE06D8" w:rsidRPr="00CE06D8" w:rsidRDefault="00CE06D8" w:rsidP="00CE06D8">
      <w:pPr>
        <w:numPr>
          <w:ilvl w:val="0"/>
          <w:numId w:val="21"/>
        </w:numPr>
        <w:spacing w:after="0"/>
      </w:pPr>
      <w:r w:rsidRPr="00CE06D8">
        <w:t>Participation in the OPERS retirement system</w:t>
      </w:r>
    </w:p>
    <w:p w14:paraId="35AA16BB" w14:textId="77777777" w:rsidR="00CE06D8" w:rsidRPr="00CE06D8" w:rsidRDefault="00CE06D8" w:rsidP="00CE06D8">
      <w:pPr>
        <w:numPr>
          <w:ilvl w:val="0"/>
          <w:numId w:val="21"/>
        </w:numPr>
        <w:spacing w:after="0"/>
      </w:pPr>
      <w:r w:rsidRPr="00CE06D8">
        <w:t>Overtime eligibility limited to full-time employees in accordance with ordinance and policy</w:t>
      </w:r>
    </w:p>
    <w:p w14:paraId="5936E74A" w14:textId="44674A5E" w:rsidR="00CE06D8" w:rsidRPr="00CE06D8" w:rsidRDefault="00CE06D8" w:rsidP="00CE06D8">
      <w:pPr>
        <w:spacing w:after="0"/>
      </w:pPr>
    </w:p>
    <w:p w14:paraId="2A53D62E" w14:textId="77777777" w:rsidR="00CE06D8" w:rsidRPr="00CE06D8" w:rsidRDefault="00CE06D8" w:rsidP="00CE06D8">
      <w:pPr>
        <w:spacing w:after="0"/>
        <w:rPr>
          <w:b/>
          <w:bCs/>
        </w:rPr>
      </w:pPr>
      <w:r w:rsidRPr="00CE06D8">
        <w:rPr>
          <w:b/>
          <w:bCs/>
        </w:rPr>
        <w:lastRenderedPageBreak/>
        <w:t>Standards of Conduct</w:t>
      </w:r>
    </w:p>
    <w:p w14:paraId="6D4C6372" w14:textId="77777777" w:rsidR="00CE06D8" w:rsidRPr="00CE06D8" w:rsidRDefault="00CE06D8" w:rsidP="00CE06D8">
      <w:pPr>
        <w:spacing w:after="0"/>
      </w:pPr>
      <w:r w:rsidRPr="00CE06D8">
        <w:t>Employees must comply with all Village policies, including but not limited to:</w:t>
      </w:r>
    </w:p>
    <w:p w14:paraId="7A48BA1C" w14:textId="77777777" w:rsidR="008C3828" w:rsidRDefault="008C3828" w:rsidP="00CE06D8">
      <w:pPr>
        <w:numPr>
          <w:ilvl w:val="0"/>
          <w:numId w:val="22"/>
        </w:numPr>
        <w:spacing w:after="0"/>
      </w:pPr>
      <w:r>
        <w:t xml:space="preserve">No beards or facial piercings. </w:t>
      </w:r>
    </w:p>
    <w:p w14:paraId="67515A35" w14:textId="3C0105FD" w:rsidR="008C3828" w:rsidRDefault="008C3828" w:rsidP="00CE06D8">
      <w:pPr>
        <w:numPr>
          <w:ilvl w:val="0"/>
          <w:numId w:val="22"/>
        </w:numPr>
        <w:spacing w:after="0"/>
      </w:pPr>
      <w:r>
        <w:t xml:space="preserve">No </w:t>
      </w:r>
      <w:r w:rsidR="00254523">
        <w:t xml:space="preserve">romantic </w:t>
      </w:r>
      <w:r>
        <w:t xml:space="preserve">relationships between officers permitted. </w:t>
      </w:r>
    </w:p>
    <w:p w14:paraId="26900A38" w14:textId="7C2D0CCF" w:rsidR="00CE06D8" w:rsidRPr="00CE06D8" w:rsidRDefault="00CE06D8" w:rsidP="00CE06D8">
      <w:pPr>
        <w:numPr>
          <w:ilvl w:val="0"/>
          <w:numId w:val="22"/>
        </w:numPr>
        <w:spacing w:after="0"/>
      </w:pPr>
      <w:r w:rsidRPr="00CE06D8">
        <w:t>Drug-Free Workplace Policy</w:t>
      </w:r>
    </w:p>
    <w:p w14:paraId="7EE4DF48" w14:textId="77777777" w:rsidR="00CE06D8" w:rsidRPr="00CE06D8" w:rsidRDefault="00CE06D8" w:rsidP="00CE06D8">
      <w:pPr>
        <w:numPr>
          <w:ilvl w:val="0"/>
          <w:numId w:val="22"/>
        </w:numPr>
        <w:spacing w:after="0"/>
      </w:pPr>
      <w:r w:rsidRPr="00CE06D8">
        <w:t>Code of conduct and disciplinary procedures</w:t>
      </w:r>
    </w:p>
    <w:p w14:paraId="2D56BE4D" w14:textId="77777777" w:rsidR="00CE06D8" w:rsidRPr="00CE06D8" w:rsidRDefault="00CE06D8" w:rsidP="00CE06D8">
      <w:pPr>
        <w:numPr>
          <w:ilvl w:val="0"/>
          <w:numId w:val="22"/>
        </w:numPr>
        <w:spacing w:after="0"/>
      </w:pPr>
      <w:r w:rsidRPr="00CE06D8">
        <w:t>Public records and confidentiality requirements</w:t>
      </w:r>
    </w:p>
    <w:p w14:paraId="73CF4E3C" w14:textId="77777777" w:rsidR="00CE06D8" w:rsidRPr="00CE06D8" w:rsidRDefault="00CE06D8" w:rsidP="00CE06D8">
      <w:pPr>
        <w:numPr>
          <w:ilvl w:val="0"/>
          <w:numId w:val="22"/>
        </w:numPr>
        <w:spacing w:after="0"/>
      </w:pPr>
      <w:r w:rsidRPr="00CE06D8">
        <w:t>Social media and electronic communications policy</w:t>
      </w:r>
    </w:p>
    <w:p w14:paraId="72F951D3" w14:textId="77777777" w:rsidR="00CE06D8" w:rsidRPr="00CE06D8" w:rsidRDefault="00CE06D8" w:rsidP="00CE06D8">
      <w:pPr>
        <w:numPr>
          <w:ilvl w:val="0"/>
          <w:numId w:val="22"/>
        </w:numPr>
        <w:spacing w:after="0"/>
      </w:pPr>
      <w:r w:rsidRPr="00CE06D8">
        <w:t>Use of Village property and vehicles</w:t>
      </w:r>
    </w:p>
    <w:p w14:paraId="61C4F992" w14:textId="77777777" w:rsidR="00CE06D8" w:rsidRPr="00CE06D8" w:rsidRDefault="00CE06D8" w:rsidP="00CE06D8">
      <w:pPr>
        <w:numPr>
          <w:ilvl w:val="0"/>
          <w:numId w:val="22"/>
        </w:numPr>
        <w:spacing w:after="0"/>
      </w:pPr>
      <w:r w:rsidRPr="00CE06D8">
        <w:t>Attendance and emergency response expectations</w:t>
      </w:r>
    </w:p>
    <w:p w14:paraId="5CA741DC" w14:textId="6751B545" w:rsidR="00CE06D8" w:rsidRPr="00CE06D8" w:rsidRDefault="00CE06D8" w:rsidP="00CE06D8">
      <w:pPr>
        <w:spacing w:after="0"/>
      </w:pPr>
    </w:p>
    <w:p w14:paraId="17967D60" w14:textId="77777777" w:rsidR="00CE06D8" w:rsidRPr="00CE06D8" w:rsidRDefault="00CE06D8" w:rsidP="00CE06D8">
      <w:pPr>
        <w:spacing w:after="0"/>
        <w:rPr>
          <w:b/>
          <w:bCs/>
        </w:rPr>
      </w:pPr>
      <w:r w:rsidRPr="00CE06D8">
        <w:rPr>
          <w:b/>
          <w:bCs/>
        </w:rPr>
        <w:t>How to Apply</w:t>
      </w:r>
    </w:p>
    <w:p w14:paraId="0354874C" w14:textId="77777777" w:rsidR="00CE06D8" w:rsidRPr="00CE06D8" w:rsidRDefault="00CE06D8" w:rsidP="00CE06D8">
      <w:pPr>
        <w:spacing w:after="0"/>
      </w:pPr>
      <w:r w:rsidRPr="00CE06D8">
        <w:t>Qualified applicants should submit:</w:t>
      </w:r>
    </w:p>
    <w:p w14:paraId="5CD723A8" w14:textId="77777777" w:rsidR="00CE06D8" w:rsidRPr="00CE06D8" w:rsidRDefault="00CE06D8" w:rsidP="00CE06D8">
      <w:pPr>
        <w:numPr>
          <w:ilvl w:val="0"/>
          <w:numId w:val="23"/>
        </w:numPr>
        <w:spacing w:after="0"/>
      </w:pPr>
      <w:r w:rsidRPr="00CE06D8">
        <w:t>Completed Village employment application</w:t>
      </w:r>
    </w:p>
    <w:p w14:paraId="447FD4F3" w14:textId="77777777" w:rsidR="00CE06D8" w:rsidRPr="00CE06D8" w:rsidRDefault="00CE06D8" w:rsidP="00CE06D8">
      <w:pPr>
        <w:numPr>
          <w:ilvl w:val="0"/>
          <w:numId w:val="23"/>
        </w:numPr>
        <w:spacing w:after="0"/>
      </w:pPr>
      <w:r w:rsidRPr="00CE06D8">
        <w:t>Resume</w:t>
      </w:r>
    </w:p>
    <w:p w14:paraId="771954DA" w14:textId="77777777" w:rsidR="00CE06D8" w:rsidRPr="00CE06D8" w:rsidRDefault="00CE06D8" w:rsidP="00CE06D8">
      <w:pPr>
        <w:numPr>
          <w:ilvl w:val="0"/>
          <w:numId w:val="23"/>
        </w:numPr>
        <w:spacing w:after="0"/>
      </w:pPr>
      <w:r w:rsidRPr="00CE06D8">
        <w:t>Copy of OPOTA certification</w:t>
      </w:r>
    </w:p>
    <w:p w14:paraId="21D92296" w14:textId="77777777" w:rsidR="00CE06D8" w:rsidRPr="00CE06D8" w:rsidRDefault="00CE06D8" w:rsidP="00CE06D8">
      <w:pPr>
        <w:spacing w:after="0"/>
      </w:pPr>
      <w:r w:rsidRPr="00CE06D8">
        <w:t>Applications may be submitted:</w:t>
      </w:r>
    </w:p>
    <w:p w14:paraId="2210A3D8" w14:textId="77777777" w:rsidR="00CE06D8" w:rsidRPr="00CE06D8" w:rsidRDefault="00CE06D8" w:rsidP="00CE06D8">
      <w:pPr>
        <w:numPr>
          <w:ilvl w:val="0"/>
          <w:numId w:val="24"/>
        </w:numPr>
        <w:spacing w:after="0"/>
      </w:pPr>
      <w:r w:rsidRPr="00CE06D8">
        <w:t>In person: Village Hall, 119 N. Main Street, Payne, Ohio 45880</w:t>
      </w:r>
    </w:p>
    <w:p w14:paraId="736A56A7" w14:textId="77777777" w:rsidR="00CE06D8" w:rsidRPr="00CE06D8" w:rsidRDefault="00CE06D8" w:rsidP="00CE06D8">
      <w:pPr>
        <w:numPr>
          <w:ilvl w:val="0"/>
          <w:numId w:val="24"/>
        </w:numPr>
        <w:spacing w:after="0"/>
      </w:pPr>
      <w:r w:rsidRPr="00CE06D8">
        <w:t>By email: mayor@villageofpayne.com</w:t>
      </w:r>
    </w:p>
    <w:p w14:paraId="518B45EB" w14:textId="77777777" w:rsidR="00CE06D8" w:rsidRPr="00CE06D8" w:rsidRDefault="00CE06D8" w:rsidP="00CE06D8">
      <w:pPr>
        <w:spacing w:after="0"/>
      </w:pPr>
      <w:r w:rsidRPr="00CE06D8">
        <w:t>Applications will be accepted until the position is filled.</w:t>
      </w:r>
    </w:p>
    <w:p w14:paraId="67062EF2" w14:textId="44A3F5CD" w:rsidR="00CE06D8" w:rsidRPr="00CE06D8" w:rsidRDefault="00CE06D8" w:rsidP="00CE06D8">
      <w:pPr>
        <w:spacing w:after="0"/>
      </w:pPr>
    </w:p>
    <w:p w14:paraId="7343ED4D" w14:textId="77777777" w:rsidR="00CE06D8" w:rsidRPr="00CE06D8" w:rsidRDefault="00CE06D8" w:rsidP="00CE06D8">
      <w:pPr>
        <w:spacing w:after="0"/>
      </w:pPr>
      <w:r w:rsidRPr="00CE06D8">
        <w:t>The Village of Payne is an Equal Opportunity Employer and does not discriminate on the basis of race, color, religion, sex, national origin, age, disability, or veteran status, in accordance with applicable law.</w:t>
      </w:r>
    </w:p>
    <w:p w14:paraId="1FB09DE2" w14:textId="77777777" w:rsidR="0074084A" w:rsidRPr="00CE06D8" w:rsidRDefault="0074084A" w:rsidP="00CE06D8">
      <w:pPr>
        <w:spacing w:after="0"/>
      </w:pPr>
    </w:p>
    <w:sectPr w:rsidR="0074084A" w:rsidRPr="00CE0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9CB"/>
    <w:multiLevelType w:val="multilevel"/>
    <w:tmpl w:val="F8A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4AF"/>
    <w:multiLevelType w:val="multilevel"/>
    <w:tmpl w:val="AD82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B6D9B"/>
    <w:multiLevelType w:val="multilevel"/>
    <w:tmpl w:val="40DC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F6942"/>
    <w:multiLevelType w:val="multilevel"/>
    <w:tmpl w:val="A49E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84B87"/>
    <w:multiLevelType w:val="multilevel"/>
    <w:tmpl w:val="7FA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B155A2"/>
    <w:multiLevelType w:val="multilevel"/>
    <w:tmpl w:val="ED04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217B2"/>
    <w:multiLevelType w:val="multilevel"/>
    <w:tmpl w:val="5B2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A80D81"/>
    <w:multiLevelType w:val="multilevel"/>
    <w:tmpl w:val="7FEE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D00AC"/>
    <w:multiLevelType w:val="multilevel"/>
    <w:tmpl w:val="F23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23753"/>
    <w:multiLevelType w:val="multilevel"/>
    <w:tmpl w:val="3D64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3170D"/>
    <w:multiLevelType w:val="multilevel"/>
    <w:tmpl w:val="F7E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0F6808"/>
    <w:multiLevelType w:val="multilevel"/>
    <w:tmpl w:val="6A4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31360"/>
    <w:multiLevelType w:val="multilevel"/>
    <w:tmpl w:val="05F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326469"/>
    <w:multiLevelType w:val="multilevel"/>
    <w:tmpl w:val="BE78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A319BF"/>
    <w:multiLevelType w:val="multilevel"/>
    <w:tmpl w:val="D2B2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44653"/>
    <w:multiLevelType w:val="multilevel"/>
    <w:tmpl w:val="5E84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663"/>
    <w:multiLevelType w:val="multilevel"/>
    <w:tmpl w:val="15AE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EE1423"/>
    <w:multiLevelType w:val="multilevel"/>
    <w:tmpl w:val="6D3E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62C66"/>
    <w:multiLevelType w:val="multilevel"/>
    <w:tmpl w:val="0D3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A56C6B"/>
    <w:multiLevelType w:val="multilevel"/>
    <w:tmpl w:val="0BE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87850"/>
    <w:multiLevelType w:val="multilevel"/>
    <w:tmpl w:val="B116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A17C5"/>
    <w:multiLevelType w:val="multilevel"/>
    <w:tmpl w:val="2562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13A47"/>
    <w:multiLevelType w:val="multilevel"/>
    <w:tmpl w:val="F33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310889"/>
    <w:multiLevelType w:val="multilevel"/>
    <w:tmpl w:val="6158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772740">
    <w:abstractNumId w:val="18"/>
  </w:num>
  <w:num w:numId="2" w16cid:durableId="1200165366">
    <w:abstractNumId w:val="10"/>
  </w:num>
  <w:num w:numId="3" w16cid:durableId="508328791">
    <w:abstractNumId w:val="13"/>
  </w:num>
  <w:num w:numId="4" w16cid:durableId="74129229">
    <w:abstractNumId w:val="1"/>
  </w:num>
  <w:num w:numId="5" w16cid:durableId="1730229221">
    <w:abstractNumId w:val="22"/>
  </w:num>
  <w:num w:numId="6" w16cid:durableId="2047413452">
    <w:abstractNumId w:val="4"/>
  </w:num>
  <w:num w:numId="7" w16cid:durableId="1373382012">
    <w:abstractNumId w:val="5"/>
  </w:num>
  <w:num w:numId="8" w16cid:durableId="2145190665">
    <w:abstractNumId w:val="16"/>
  </w:num>
  <w:num w:numId="9" w16cid:durableId="1938443216">
    <w:abstractNumId w:val="6"/>
  </w:num>
  <w:num w:numId="10" w16cid:durableId="860701917">
    <w:abstractNumId w:val="12"/>
  </w:num>
  <w:num w:numId="11" w16cid:durableId="1819685913">
    <w:abstractNumId w:val="3"/>
  </w:num>
  <w:num w:numId="12" w16cid:durableId="557787432">
    <w:abstractNumId w:val="7"/>
  </w:num>
  <w:num w:numId="13" w16cid:durableId="336004410">
    <w:abstractNumId w:val="9"/>
  </w:num>
  <w:num w:numId="14" w16cid:durableId="1069037244">
    <w:abstractNumId w:val="8"/>
  </w:num>
  <w:num w:numId="15" w16cid:durableId="448939195">
    <w:abstractNumId w:val="2"/>
  </w:num>
  <w:num w:numId="16" w16cid:durableId="1816874776">
    <w:abstractNumId w:val="19"/>
  </w:num>
  <w:num w:numId="17" w16cid:durableId="1151598981">
    <w:abstractNumId w:val="0"/>
  </w:num>
  <w:num w:numId="18" w16cid:durableId="888102984">
    <w:abstractNumId w:val="23"/>
  </w:num>
  <w:num w:numId="19" w16cid:durableId="828136005">
    <w:abstractNumId w:val="21"/>
  </w:num>
  <w:num w:numId="20" w16cid:durableId="1047798935">
    <w:abstractNumId w:val="14"/>
  </w:num>
  <w:num w:numId="21" w16cid:durableId="695278562">
    <w:abstractNumId w:val="17"/>
  </w:num>
  <w:num w:numId="22" w16cid:durableId="1622688994">
    <w:abstractNumId w:val="20"/>
  </w:num>
  <w:num w:numId="23" w16cid:durableId="1370302480">
    <w:abstractNumId w:val="15"/>
  </w:num>
  <w:num w:numId="24" w16cid:durableId="1705522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48"/>
    <w:rsid w:val="000609AD"/>
    <w:rsid w:val="000C46F1"/>
    <w:rsid w:val="001A5A2A"/>
    <w:rsid w:val="00254523"/>
    <w:rsid w:val="00297EFE"/>
    <w:rsid w:val="00387326"/>
    <w:rsid w:val="003A363B"/>
    <w:rsid w:val="00712148"/>
    <w:rsid w:val="00736B91"/>
    <w:rsid w:val="0074084A"/>
    <w:rsid w:val="008800C7"/>
    <w:rsid w:val="008C3828"/>
    <w:rsid w:val="00901E82"/>
    <w:rsid w:val="009F0B84"/>
    <w:rsid w:val="00A1440D"/>
    <w:rsid w:val="00CD1595"/>
    <w:rsid w:val="00CE06D8"/>
    <w:rsid w:val="00D147A4"/>
    <w:rsid w:val="00F25C89"/>
    <w:rsid w:val="00FE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905D"/>
  <w15:chartTrackingRefBased/>
  <w15:docId w15:val="{2A3D3F68-1A91-468D-8B20-1E28B8DF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148"/>
    <w:rPr>
      <w:rFonts w:eastAsiaTheme="majorEastAsia" w:cstheme="majorBidi"/>
      <w:color w:val="272727" w:themeColor="text1" w:themeTint="D8"/>
    </w:rPr>
  </w:style>
  <w:style w:type="paragraph" w:styleId="Title">
    <w:name w:val="Title"/>
    <w:basedOn w:val="Normal"/>
    <w:next w:val="Normal"/>
    <w:link w:val="TitleChar"/>
    <w:uiPriority w:val="10"/>
    <w:qFormat/>
    <w:rsid w:val="00712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148"/>
    <w:pPr>
      <w:spacing w:before="160"/>
      <w:jc w:val="center"/>
    </w:pPr>
    <w:rPr>
      <w:i/>
      <w:iCs/>
      <w:color w:val="404040" w:themeColor="text1" w:themeTint="BF"/>
    </w:rPr>
  </w:style>
  <w:style w:type="character" w:customStyle="1" w:styleId="QuoteChar">
    <w:name w:val="Quote Char"/>
    <w:basedOn w:val="DefaultParagraphFont"/>
    <w:link w:val="Quote"/>
    <w:uiPriority w:val="29"/>
    <w:rsid w:val="00712148"/>
    <w:rPr>
      <w:i/>
      <w:iCs/>
      <w:color w:val="404040" w:themeColor="text1" w:themeTint="BF"/>
    </w:rPr>
  </w:style>
  <w:style w:type="paragraph" w:styleId="ListParagraph">
    <w:name w:val="List Paragraph"/>
    <w:basedOn w:val="Normal"/>
    <w:uiPriority w:val="34"/>
    <w:qFormat/>
    <w:rsid w:val="00712148"/>
    <w:pPr>
      <w:ind w:left="720"/>
      <w:contextualSpacing/>
    </w:pPr>
  </w:style>
  <w:style w:type="character" w:styleId="IntenseEmphasis">
    <w:name w:val="Intense Emphasis"/>
    <w:basedOn w:val="DefaultParagraphFont"/>
    <w:uiPriority w:val="21"/>
    <w:qFormat/>
    <w:rsid w:val="00712148"/>
    <w:rPr>
      <w:i/>
      <w:iCs/>
      <w:color w:val="0F4761" w:themeColor="accent1" w:themeShade="BF"/>
    </w:rPr>
  </w:style>
  <w:style w:type="paragraph" w:styleId="IntenseQuote">
    <w:name w:val="Intense Quote"/>
    <w:basedOn w:val="Normal"/>
    <w:next w:val="Normal"/>
    <w:link w:val="IntenseQuoteChar"/>
    <w:uiPriority w:val="30"/>
    <w:qFormat/>
    <w:rsid w:val="00712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148"/>
    <w:rPr>
      <w:i/>
      <w:iCs/>
      <w:color w:val="0F4761" w:themeColor="accent1" w:themeShade="BF"/>
    </w:rPr>
  </w:style>
  <w:style w:type="character" w:styleId="IntenseReference">
    <w:name w:val="Intense Reference"/>
    <w:basedOn w:val="DefaultParagraphFont"/>
    <w:uiPriority w:val="32"/>
    <w:qFormat/>
    <w:rsid w:val="00712148"/>
    <w:rPr>
      <w:b/>
      <w:bCs/>
      <w:smallCaps/>
      <w:color w:val="0F4761" w:themeColor="accent1" w:themeShade="BF"/>
      <w:spacing w:val="5"/>
    </w:rPr>
  </w:style>
  <w:style w:type="character" w:styleId="Hyperlink">
    <w:name w:val="Hyperlink"/>
    <w:basedOn w:val="DefaultParagraphFont"/>
    <w:uiPriority w:val="99"/>
    <w:unhideWhenUsed/>
    <w:rsid w:val="00712148"/>
    <w:rPr>
      <w:color w:val="467886" w:themeColor="hyperlink"/>
      <w:u w:val="single"/>
    </w:rPr>
  </w:style>
  <w:style w:type="character" w:styleId="UnresolvedMention">
    <w:name w:val="Unresolved Mention"/>
    <w:basedOn w:val="DefaultParagraphFont"/>
    <w:uiPriority w:val="99"/>
    <w:semiHidden/>
    <w:unhideWhenUsed/>
    <w:rsid w:val="00712148"/>
    <w:rPr>
      <w:color w:val="605E5C"/>
      <w:shd w:val="clear" w:color="auto" w:fill="E1DFDD"/>
    </w:rPr>
  </w:style>
  <w:style w:type="paragraph" w:styleId="NormalWeb">
    <w:name w:val="Normal (Web)"/>
    <w:basedOn w:val="Normal"/>
    <w:uiPriority w:val="99"/>
    <w:semiHidden/>
    <w:unhideWhenUsed/>
    <w:rsid w:val="00A144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5420</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Lyons</dc:creator>
  <cp:keywords/>
  <dc:description/>
  <cp:lastModifiedBy>Lora Lyons</cp:lastModifiedBy>
  <cp:revision>13</cp:revision>
  <dcterms:created xsi:type="dcterms:W3CDTF">2025-12-29T23:11:00Z</dcterms:created>
  <dcterms:modified xsi:type="dcterms:W3CDTF">2026-01-09T19:51:00Z</dcterms:modified>
</cp:coreProperties>
</file>